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4C" w:rsidRDefault="00DB434C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平成</w:t>
      </w:r>
      <w:r w:rsidR="00791A80">
        <w:rPr>
          <w:rFonts w:ascii="ＭＳ ゴシック" w:eastAsia="ＭＳ ゴシック" w:hAnsi="ＭＳ ゴシック" w:hint="eastAsia"/>
          <w:b/>
          <w:sz w:val="24"/>
        </w:rPr>
        <w:t>３０</w:t>
      </w:r>
      <w:r>
        <w:rPr>
          <w:rFonts w:ascii="ＭＳ ゴシック" w:eastAsia="ＭＳ ゴシック" w:hAnsi="ＭＳ ゴシック" w:hint="eastAsia"/>
          <w:b/>
          <w:sz w:val="24"/>
        </w:rPr>
        <w:t>年度全国小学生バレーボール指導者二次講習会　開催要項</w:t>
      </w:r>
    </w:p>
    <w:p w:rsidR="00791A80" w:rsidRDefault="00791A80" w:rsidP="00791A8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791A80">
        <w:rPr>
          <w:rFonts w:ascii="ＭＳ ゴシック" w:eastAsia="ＭＳ ゴシック" w:hAnsi="ＭＳ ゴシック"/>
          <w:b/>
          <w:sz w:val="24"/>
        </w:rPr>
        <w:t xml:space="preserve"> </w:t>
      </w:r>
      <w:r w:rsidRPr="00791A80">
        <w:rPr>
          <w:rFonts w:ascii="ＭＳ ゴシック" w:eastAsia="ＭＳ ゴシック" w:hAnsi="ＭＳ ゴシック" w:hint="eastAsia"/>
          <w:b/>
          <w:sz w:val="24"/>
        </w:rPr>
        <w:t>（日本小学生バレーボール連盟認定中級指導者資格取得講習会）</w:t>
      </w:r>
    </w:p>
    <w:p w:rsidR="00DB434C" w:rsidRDefault="00FD272F">
      <w:pPr>
        <w:jc w:val="center"/>
        <w:rPr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群　馬</w:t>
      </w:r>
      <w:r w:rsidR="00DB434C">
        <w:rPr>
          <w:rFonts w:ascii="ＭＳ ゴシック" w:eastAsia="ＭＳ ゴシック" w:hAnsi="ＭＳ ゴシック" w:hint="eastAsia"/>
          <w:b/>
          <w:sz w:val="24"/>
        </w:rPr>
        <w:t xml:space="preserve">　県　会　場</w:t>
      </w:r>
    </w:p>
    <w:p w:rsidR="00DB434C" w:rsidRDefault="00DB434C">
      <w:pPr>
        <w:rPr>
          <w:sz w:val="24"/>
        </w:rPr>
      </w:pPr>
    </w:p>
    <w:p w:rsidR="00DB434C" w:rsidRPr="00B82200" w:rsidRDefault="00DB434C" w:rsidP="00D06FB3">
      <w:pPr>
        <w:ind w:left="1540" w:hangingChars="800" w:hanging="1540"/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>１</w:t>
      </w:r>
      <w:r w:rsidR="00EA1E30" w:rsidRPr="00B82200">
        <w:rPr>
          <w:rFonts w:asciiTheme="minorEastAsia" w:eastAsiaTheme="minorEastAsia" w:hAnsiTheme="minorEastAsia" w:hint="eastAsia"/>
          <w:szCs w:val="21"/>
        </w:rPr>
        <w:t>．</w:t>
      </w:r>
      <w:r w:rsidRPr="00B82200">
        <w:rPr>
          <w:rFonts w:asciiTheme="minorEastAsia" w:eastAsiaTheme="minorEastAsia" w:hAnsiTheme="minorEastAsia" w:hint="eastAsia"/>
          <w:szCs w:val="21"/>
        </w:rPr>
        <w:t xml:space="preserve">目　　的　　</w:t>
      </w:r>
      <w:r w:rsidRPr="00B82200">
        <w:rPr>
          <w:rFonts w:asciiTheme="minorEastAsia" w:eastAsiaTheme="minorEastAsia" w:hAnsiTheme="minorEastAsia" w:hint="eastAsia"/>
          <w:kern w:val="0"/>
          <w:szCs w:val="21"/>
        </w:rPr>
        <w:t>小学生に正しく、より質の高い指導を行うための指導方法について</w:t>
      </w:r>
      <w:r w:rsidRPr="00B82200">
        <w:rPr>
          <w:rFonts w:asciiTheme="minorEastAsia" w:eastAsiaTheme="minorEastAsia" w:hAnsiTheme="minorEastAsia" w:hint="eastAsia"/>
          <w:szCs w:val="21"/>
        </w:rPr>
        <w:t>研修し、指導力向上を図ることを目的とする</w:t>
      </w:r>
    </w:p>
    <w:p w:rsidR="00DB434C" w:rsidRPr="00B82200" w:rsidRDefault="00DB434C" w:rsidP="00EA1E30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>２</w:t>
      </w:r>
      <w:r w:rsidR="00EA1E30" w:rsidRPr="00B82200">
        <w:rPr>
          <w:rFonts w:asciiTheme="minorEastAsia" w:eastAsiaTheme="minorEastAsia" w:hAnsiTheme="minorEastAsia" w:hint="eastAsia"/>
          <w:szCs w:val="21"/>
        </w:rPr>
        <w:t>．</w:t>
      </w:r>
      <w:r w:rsidRPr="00B82200">
        <w:rPr>
          <w:rFonts w:asciiTheme="minorEastAsia" w:eastAsiaTheme="minorEastAsia" w:hAnsiTheme="minorEastAsia" w:hint="eastAsia"/>
          <w:szCs w:val="21"/>
        </w:rPr>
        <w:t>主　　催　　公益財団法人日本バレーボール協会　　　日本小学生バレーボール連盟</w:t>
      </w:r>
    </w:p>
    <w:p w:rsidR="00DB434C" w:rsidRPr="00B82200" w:rsidRDefault="00DB434C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>３</w:t>
      </w:r>
      <w:r w:rsidR="00EA1E30" w:rsidRPr="00B82200">
        <w:rPr>
          <w:rFonts w:asciiTheme="minorEastAsia" w:eastAsiaTheme="minorEastAsia" w:hAnsiTheme="minorEastAsia" w:hint="eastAsia"/>
          <w:szCs w:val="21"/>
        </w:rPr>
        <w:t>．</w:t>
      </w:r>
      <w:r w:rsidRPr="00B82200">
        <w:rPr>
          <w:rFonts w:asciiTheme="minorEastAsia" w:eastAsiaTheme="minorEastAsia" w:hAnsiTheme="minorEastAsia" w:hint="eastAsia"/>
          <w:szCs w:val="21"/>
        </w:rPr>
        <w:t>主　　管　　公益財団法人日本バレーボール</w:t>
      </w:r>
      <w:r w:rsidR="00A67F47" w:rsidRPr="00B82200">
        <w:rPr>
          <w:rFonts w:asciiTheme="minorEastAsia" w:eastAsiaTheme="minorEastAsia" w:hAnsiTheme="minorEastAsia" w:hint="eastAsia"/>
          <w:szCs w:val="21"/>
        </w:rPr>
        <w:t>協会指導者養成委員会</w:t>
      </w:r>
      <w:r w:rsidRPr="00B82200">
        <w:rPr>
          <w:rFonts w:asciiTheme="minorEastAsia" w:eastAsiaTheme="minorEastAsia" w:hAnsiTheme="minorEastAsia" w:hint="eastAsia"/>
          <w:szCs w:val="21"/>
        </w:rPr>
        <w:t xml:space="preserve">　日本小学生バレーボール連盟指導普及委員会</w:t>
      </w:r>
    </w:p>
    <w:p w:rsidR="006B1A9C" w:rsidRPr="00B82200" w:rsidRDefault="006B1A9C" w:rsidP="006B1A9C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 xml:space="preserve">　　　　　　　　日本小学生バレーボール連盟ＪＶＡ特命委員会</w:t>
      </w:r>
    </w:p>
    <w:p w:rsidR="00DB434C" w:rsidRPr="00B82200" w:rsidRDefault="00FD272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群馬県バレーボール協会　　　群馬</w:t>
      </w:r>
      <w:r w:rsidR="00DB434C" w:rsidRPr="00B82200">
        <w:rPr>
          <w:rFonts w:asciiTheme="minorEastAsia" w:eastAsiaTheme="minorEastAsia" w:hAnsiTheme="minorEastAsia" w:hint="eastAsia"/>
          <w:szCs w:val="21"/>
        </w:rPr>
        <w:t>県小学生バレーボール連盟</w:t>
      </w:r>
    </w:p>
    <w:p w:rsidR="00DB434C" w:rsidRPr="00B82200" w:rsidRDefault="00DB434C" w:rsidP="00FD272F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>４</w:t>
      </w:r>
      <w:r w:rsidR="00EA1E30" w:rsidRPr="00B82200">
        <w:rPr>
          <w:rFonts w:asciiTheme="minorEastAsia" w:eastAsiaTheme="minorEastAsia" w:hAnsiTheme="minorEastAsia" w:hint="eastAsia"/>
          <w:szCs w:val="21"/>
        </w:rPr>
        <w:t>．</w:t>
      </w:r>
      <w:r w:rsidR="00FD272F">
        <w:rPr>
          <w:rFonts w:asciiTheme="minorEastAsia" w:eastAsiaTheme="minorEastAsia" w:hAnsiTheme="minorEastAsia" w:hint="eastAsia"/>
          <w:szCs w:val="21"/>
        </w:rPr>
        <w:t>後　　援　　渋川市・渋川市教育委員会</w:t>
      </w:r>
    </w:p>
    <w:p w:rsidR="00DB434C" w:rsidRPr="00B82200" w:rsidRDefault="00DB434C" w:rsidP="00EA1E30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>５</w:t>
      </w:r>
      <w:r w:rsidR="00EA1E30" w:rsidRPr="00B82200">
        <w:rPr>
          <w:rFonts w:asciiTheme="minorEastAsia" w:eastAsiaTheme="minorEastAsia" w:hAnsiTheme="minorEastAsia" w:hint="eastAsia"/>
          <w:szCs w:val="21"/>
        </w:rPr>
        <w:t>．</w:t>
      </w:r>
      <w:r w:rsidRPr="00B82200">
        <w:rPr>
          <w:rFonts w:asciiTheme="minorEastAsia" w:eastAsiaTheme="minorEastAsia" w:hAnsiTheme="minorEastAsia" w:hint="eastAsia"/>
          <w:szCs w:val="21"/>
        </w:rPr>
        <w:t>開催期日　　平成</w:t>
      </w:r>
      <w:r w:rsidR="00CF24B3">
        <w:rPr>
          <w:rFonts w:asciiTheme="minorEastAsia" w:eastAsiaTheme="minorEastAsia" w:hAnsiTheme="minorEastAsia" w:hint="eastAsia"/>
          <w:szCs w:val="21"/>
        </w:rPr>
        <w:t>30</w:t>
      </w:r>
      <w:r w:rsidR="00FD272F">
        <w:rPr>
          <w:rFonts w:asciiTheme="minorEastAsia" w:eastAsiaTheme="minorEastAsia" w:hAnsiTheme="minorEastAsia" w:hint="eastAsia"/>
          <w:szCs w:val="21"/>
        </w:rPr>
        <w:t>年11月3日（土）～4</w:t>
      </w:r>
      <w:r w:rsidRPr="00B82200">
        <w:rPr>
          <w:rFonts w:asciiTheme="minorEastAsia" w:eastAsiaTheme="minorEastAsia" w:hAnsiTheme="minorEastAsia" w:hint="eastAsia"/>
          <w:szCs w:val="21"/>
        </w:rPr>
        <w:t>日（日）</w:t>
      </w:r>
    </w:p>
    <w:p w:rsidR="005B7DA6" w:rsidRDefault="00EA1E30" w:rsidP="00EA1E30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/>
          <w:szCs w:val="21"/>
        </w:rPr>
        <w:t>６．</w:t>
      </w:r>
      <w:r w:rsidR="004C18C7">
        <w:rPr>
          <w:rFonts w:asciiTheme="minorEastAsia" w:eastAsiaTheme="minorEastAsia" w:hAnsiTheme="minorEastAsia" w:hint="eastAsia"/>
          <w:szCs w:val="21"/>
        </w:rPr>
        <w:t xml:space="preserve">会　　場　</w:t>
      </w:r>
      <w:r w:rsidR="00DB434C" w:rsidRPr="00B82200">
        <w:rPr>
          <w:rFonts w:asciiTheme="minorEastAsia" w:eastAsiaTheme="minorEastAsia" w:hAnsiTheme="minorEastAsia" w:hint="eastAsia"/>
          <w:szCs w:val="21"/>
        </w:rPr>
        <w:t xml:space="preserve">　</w:t>
      </w:r>
      <w:r w:rsidR="00FD272F">
        <w:rPr>
          <w:rFonts w:asciiTheme="minorEastAsia" w:eastAsiaTheme="minorEastAsia" w:hAnsiTheme="minorEastAsia" w:hint="eastAsia"/>
          <w:szCs w:val="21"/>
        </w:rPr>
        <w:t>子持社会体育館</w:t>
      </w:r>
    </w:p>
    <w:p w:rsidR="00DB434C" w:rsidRPr="00B82200" w:rsidRDefault="004C18C7" w:rsidP="004C18C7">
      <w:pPr>
        <w:ind w:firstLineChars="1300" w:firstLine="250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〒377-0203　</w:t>
      </w:r>
      <w:r w:rsidR="00FD272F">
        <w:rPr>
          <w:rFonts w:asciiTheme="minorEastAsia" w:eastAsiaTheme="minorEastAsia" w:hAnsiTheme="minorEastAsia" w:hint="eastAsia"/>
          <w:szCs w:val="21"/>
        </w:rPr>
        <w:t>群馬県渋川市吹屋658-10　☎0279-24-8148</w:t>
      </w:r>
    </w:p>
    <w:p w:rsidR="00791A80" w:rsidRPr="00B82200" w:rsidRDefault="00EA1E30" w:rsidP="00EA1E30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/>
          <w:szCs w:val="21"/>
        </w:rPr>
        <w:t>７．参加</w:t>
      </w:r>
      <w:r w:rsidR="00791A80" w:rsidRPr="00B82200">
        <w:rPr>
          <w:rFonts w:asciiTheme="minorEastAsia" w:eastAsiaTheme="minorEastAsia" w:hAnsiTheme="minorEastAsia" w:hint="eastAsia"/>
          <w:szCs w:val="21"/>
        </w:rPr>
        <w:t>資格　　日本小学生バレーボール連盟認定初級指導者（一次講習会修了者）</w:t>
      </w:r>
    </w:p>
    <w:p w:rsidR="00791A80" w:rsidRPr="00B82200" w:rsidRDefault="006B1A9C" w:rsidP="00D06FB3">
      <w:pPr>
        <w:ind w:firstLineChars="800" w:firstLine="1540"/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>又は</w:t>
      </w:r>
      <w:r w:rsidR="00791A80" w:rsidRPr="00B82200">
        <w:rPr>
          <w:rFonts w:asciiTheme="minorEastAsia" w:eastAsiaTheme="minorEastAsia" w:hAnsiTheme="minorEastAsia" w:hint="eastAsia"/>
          <w:szCs w:val="21"/>
        </w:rPr>
        <w:t>公益財団法人日本スポーツ協会資格取得者</w:t>
      </w:r>
    </w:p>
    <w:p w:rsidR="00687AEC" w:rsidRPr="00B82200" w:rsidRDefault="00EA1E30" w:rsidP="00EA1E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>８．</w:t>
      </w:r>
      <w:r w:rsidR="00DB434C" w:rsidRPr="00B82200">
        <w:rPr>
          <w:rFonts w:asciiTheme="minorEastAsia" w:eastAsiaTheme="minorEastAsia" w:hAnsiTheme="minorEastAsia" w:hint="eastAsia"/>
          <w:szCs w:val="21"/>
        </w:rPr>
        <w:t xml:space="preserve">講習内容　　</w:t>
      </w:r>
      <w:r w:rsidR="00687AEC" w:rsidRPr="00B82200">
        <w:rPr>
          <w:rFonts w:asciiTheme="minorEastAsia" w:eastAsiaTheme="minorEastAsia" w:hAnsiTheme="minorEastAsia" w:cs="MS-Gothic" w:hint="eastAsia"/>
          <w:kern w:val="0"/>
          <w:szCs w:val="21"/>
        </w:rPr>
        <w:t>公益財団法人日本</w:t>
      </w:r>
      <w:r w:rsidR="003D64A7" w:rsidRPr="00B82200">
        <w:rPr>
          <w:rFonts w:asciiTheme="minorEastAsia" w:eastAsiaTheme="minorEastAsia" w:hAnsiTheme="minorEastAsia" w:hint="eastAsia"/>
          <w:szCs w:val="21"/>
        </w:rPr>
        <w:t>スポーツ</w:t>
      </w:r>
      <w:r w:rsidR="00687AEC" w:rsidRPr="00B82200">
        <w:rPr>
          <w:rFonts w:asciiTheme="minorEastAsia" w:eastAsiaTheme="minorEastAsia" w:hAnsiTheme="minorEastAsia" w:cs="MS-Gothic" w:hint="eastAsia"/>
          <w:kern w:val="0"/>
          <w:szCs w:val="21"/>
        </w:rPr>
        <w:t>協会スポーツ指導員バレーボール専門科目の内容に準じて行う。</w:t>
      </w:r>
    </w:p>
    <w:p w:rsidR="00687AEC" w:rsidRPr="00B82200" w:rsidRDefault="00687AEC" w:rsidP="00687AEC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B82200">
        <w:rPr>
          <w:rFonts w:asciiTheme="minorEastAsia" w:eastAsiaTheme="minorEastAsia" w:hAnsiTheme="minorEastAsia" w:cs="MS-Gothic" w:hint="eastAsia"/>
          <w:kern w:val="0"/>
          <w:szCs w:val="21"/>
        </w:rPr>
        <w:t>日本バレーボールの歴史</w:t>
      </w:r>
    </w:p>
    <w:p w:rsidR="00687AEC" w:rsidRPr="00B82200" w:rsidRDefault="00687AEC" w:rsidP="00687AEC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B82200">
        <w:rPr>
          <w:rFonts w:asciiTheme="minorEastAsia" w:eastAsiaTheme="minorEastAsia" w:hAnsiTheme="minorEastAsia" w:cs="MS-Gothic" w:hint="eastAsia"/>
          <w:kern w:val="0"/>
          <w:szCs w:val="21"/>
        </w:rPr>
        <w:t>基本技術Ⅰ（攻撃論）</w:t>
      </w:r>
      <w:r w:rsidRPr="00B82200">
        <w:rPr>
          <w:rFonts w:asciiTheme="minorEastAsia" w:eastAsiaTheme="minorEastAsia" w:hAnsiTheme="minorEastAsia" w:cs="MS-Gothic"/>
          <w:kern w:val="0"/>
          <w:szCs w:val="21"/>
        </w:rPr>
        <w:t>/</w:t>
      </w:r>
      <w:r w:rsidRPr="00B82200">
        <w:rPr>
          <w:rFonts w:asciiTheme="minorEastAsia" w:eastAsiaTheme="minorEastAsia" w:hAnsiTheme="minorEastAsia" w:cs="MS-Gothic" w:hint="eastAsia"/>
          <w:kern w:val="0"/>
          <w:szCs w:val="21"/>
        </w:rPr>
        <w:t>基本技術Ⅱ（守備論）</w:t>
      </w:r>
    </w:p>
    <w:p w:rsidR="00687AEC" w:rsidRPr="00B82200" w:rsidRDefault="00687AEC" w:rsidP="00687AEC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B82200">
        <w:rPr>
          <w:rFonts w:asciiTheme="minorEastAsia" w:eastAsiaTheme="minorEastAsia" w:hAnsiTheme="minorEastAsia" w:cs="MS-Gothic" w:hint="eastAsia"/>
          <w:kern w:val="0"/>
          <w:szCs w:val="21"/>
        </w:rPr>
        <w:t>６・９人制のルール</w:t>
      </w:r>
      <w:bookmarkStart w:id="0" w:name="_GoBack"/>
      <w:bookmarkEnd w:id="0"/>
    </w:p>
    <w:p w:rsidR="00687AEC" w:rsidRPr="00B82200" w:rsidRDefault="00A67F47" w:rsidP="00687AEC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B82200">
        <w:rPr>
          <w:rFonts w:ascii="MS-Gothic" w:eastAsia="MS-Gothic" w:cs="MS-Gothic" w:hint="eastAsia"/>
          <w:kern w:val="0"/>
          <w:sz w:val="22"/>
          <w:szCs w:val="22"/>
        </w:rPr>
        <w:t>正しい基本技術実習１（攻）</w:t>
      </w:r>
    </w:p>
    <w:p w:rsidR="00687AEC" w:rsidRPr="00B82200" w:rsidRDefault="00A67F47" w:rsidP="00687AEC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B82200">
        <w:rPr>
          <w:rFonts w:ascii="MS-Gothic" w:eastAsia="MS-Gothic" w:cs="MS-Gothic" w:hint="eastAsia"/>
          <w:kern w:val="0"/>
          <w:sz w:val="22"/>
          <w:szCs w:val="22"/>
        </w:rPr>
        <w:t>正しい基本技術実習２（守）</w:t>
      </w:r>
      <w:r w:rsidR="00687AEC" w:rsidRPr="00B82200">
        <w:rPr>
          <w:rFonts w:asciiTheme="minorEastAsia" w:eastAsiaTheme="minorEastAsia" w:hAnsiTheme="minorEastAsia" w:cs="MS-Gothic" w:hint="eastAsia"/>
          <w:kern w:val="0"/>
          <w:szCs w:val="21"/>
        </w:rPr>
        <w:t>等</w:t>
      </w:r>
    </w:p>
    <w:p w:rsidR="00DB434C" w:rsidRPr="00B82200" w:rsidRDefault="00EA1E30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>９．</w:t>
      </w:r>
      <w:r w:rsidR="00DB434C" w:rsidRPr="00B82200">
        <w:rPr>
          <w:rFonts w:asciiTheme="minorEastAsia" w:eastAsiaTheme="minorEastAsia" w:hAnsiTheme="minorEastAsia" w:hint="eastAsia"/>
          <w:szCs w:val="21"/>
        </w:rPr>
        <w:t>講　　師　　公益財団法人日本バレーボール協会公認講師</w:t>
      </w:r>
    </w:p>
    <w:p w:rsidR="00DB434C" w:rsidRPr="00B82200" w:rsidRDefault="00DB434C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 xml:space="preserve">　　　　　　　　公益財団法人日本バレーボール協会役員</w:t>
      </w:r>
    </w:p>
    <w:p w:rsidR="00DB434C" w:rsidRPr="00B82200" w:rsidRDefault="00DB434C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 xml:space="preserve">　　　　　　　　公益財団法人日本</w:t>
      </w:r>
      <w:r w:rsidR="003D64A7" w:rsidRPr="00B82200">
        <w:rPr>
          <w:rFonts w:asciiTheme="minorEastAsia" w:eastAsiaTheme="minorEastAsia" w:hAnsiTheme="minorEastAsia" w:hint="eastAsia"/>
          <w:szCs w:val="21"/>
        </w:rPr>
        <w:t>スポーツ</w:t>
      </w:r>
      <w:r w:rsidRPr="00B82200">
        <w:rPr>
          <w:rFonts w:asciiTheme="minorEastAsia" w:eastAsiaTheme="minorEastAsia" w:hAnsiTheme="minorEastAsia" w:hint="eastAsia"/>
          <w:szCs w:val="21"/>
        </w:rPr>
        <w:t>協会バレーボールコーチ・上級コーチ</w:t>
      </w:r>
    </w:p>
    <w:p w:rsidR="00DB434C" w:rsidRPr="00B82200" w:rsidRDefault="00DB434C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 xml:space="preserve">　　　　　　　　日本小学生バレーボール連盟役員</w:t>
      </w:r>
    </w:p>
    <w:p w:rsidR="00687AEC" w:rsidRPr="00B82200" w:rsidRDefault="00EA1E30" w:rsidP="00687AEC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>10．</w:t>
      </w:r>
      <w:r w:rsidR="00687AEC" w:rsidRPr="00B82200">
        <w:rPr>
          <w:rFonts w:asciiTheme="minorEastAsia" w:eastAsiaTheme="minorEastAsia" w:hAnsiTheme="minorEastAsia" w:hint="eastAsia"/>
          <w:kern w:val="0"/>
          <w:szCs w:val="21"/>
        </w:rPr>
        <w:t>参 加 料</w:t>
      </w:r>
      <w:r w:rsidR="00687AEC" w:rsidRPr="00B82200">
        <w:rPr>
          <w:rFonts w:asciiTheme="minorEastAsia" w:eastAsiaTheme="minorEastAsia" w:hAnsiTheme="minorEastAsia" w:hint="eastAsia"/>
          <w:szCs w:val="21"/>
        </w:rPr>
        <w:t xml:space="preserve">　　受講料３，０００円</w:t>
      </w:r>
      <w:r w:rsidR="00FD272F">
        <w:rPr>
          <w:rFonts w:asciiTheme="minorEastAsia" w:eastAsiaTheme="minorEastAsia" w:hAnsiTheme="minorEastAsia" w:hint="eastAsia"/>
          <w:szCs w:val="21"/>
        </w:rPr>
        <w:t>、斡旋弁当お茶付き７</w:t>
      </w:r>
      <w:r w:rsidR="00ED5329" w:rsidRPr="00B82200">
        <w:rPr>
          <w:rFonts w:asciiTheme="minorEastAsia" w:eastAsiaTheme="minorEastAsia" w:hAnsiTheme="minorEastAsia" w:hint="eastAsia"/>
          <w:szCs w:val="21"/>
        </w:rPr>
        <w:t>００円（希望者）</w:t>
      </w:r>
      <w:r w:rsidR="00687AEC" w:rsidRPr="00B82200">
        <w:rPr>
          <w:rFonts w:asciiTheme="minorEastAsia" w:eastAsiaTheme="minorEastAsia" w:hAnsiTheme="minorEastAsia" w:hint="eastAsia"/>
          <w:szCs w:val="21"/>
        </w:rPr>
        <w:t xml:space="preserve">　　１日目の受付時に徴収</w:t>
      </w:r>
    </w:p>
    <w:p w:rsidR="00DB434C" w:rsidRPr="00B82200" w:rsidRDefault="00EA1E30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>11．</w:t>
      </w:r>
      <w:r w:rsidR="00DB434C" w:rsidRPr="00B82200">
        <w:rPr>
          <w:rFonts w:asciiTheme="minorEastAsia" w:eastAsiaTheme="minorEastAsia" w:hAnsiTheme="minorEastAsia" w:hint="eastAsia"/>
          <w:szCs w:val="21"/>
        </w:rPr>
        <w:t xml:space="preserve">講義日程　【第１日目】　　</w:t>
      </w:r>
      <w:r w:rsidR="00FD272F">
        <w:rPr>
          <w:rFonts w:asciiTheme="minorEastAsia" w:eastAsiaTheme="minorEastAsia" w:hAnsiTheme="minorEastAsia" w:hint="eastAsia"/>
          <w:szCs w:val="21"/>
        </w:rPr>
        <w:t>子持社会体育館</w:t>
      </w:r>
    </w:p>
    <w:p w:rsidR="00DB434C" w:rsidRPr="00B82200" w:rsidRDefault="00DB434C">
      <w:pPr>
        <w:ind w:firstLineChars="100" w:firstLine="193"/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 xml:space="preserve">　　　　　　　　12：00～13：00　　受　付</w:t>
      </w:r>
    </w:p>
    <w:p w:rsidR="00DB434C" w:rsidRPr="00B82200" w:rsidRDefault="00DB434C">
      <w:pPr>
        <w:ind w:firstLineChars="100" w:firstLine="193"/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 xml:space="preserve">　　　　　　　　13：00～13：</w:t>
      </w:r>
      <w:r w:rsidR="002C6609" w:rsidRPr="00B82200">
        <w:rPr>
          <w:rFonts w:asciiTheme="minorEastAsia" w:eastAsiaTheme="minorEastAsia" w:hAnsiTheme="minorEastAsia" w:hint="eastAsia"/>
          <w:szCs w:val="21"/>
        </w:rPr>
        <w:t>20</w:t>
      </w:r>
      <w:r w:rsidRPr="00B82200">
        <w:rPr>
          <w:rFonts w:asciiTheme="minorEastAsia" w:eastAsiaTheme="minorEastAsia" w:hAnsiTheme="minorEastAsia" w:hint="eastAsia"/>
          <w:szCs w:val="21"/>
        </w:rPr>
        <w:t xml:space="preserve">　　開講式</w:t>
      </w:r>
    </w:p>
    <w:p w:rsidR="00DB434C" w:rsidRPr="00B82200" w:rsidRDefault="00DB434C">
      <w:pPr>
        <w:ind w:firstLineChars="100" w:firstLine="193"/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 xml:space="preserve">　　　　　　　　13：</w:t>
      </w:r>
      <w:r w:rsidR="002C6609" w:rsidRPr="00B82200">
        <w:rPr>
          <w:rFonts w:asciiTheme="minorEastAsia" w:eastAsiaTheme="minorEastAsia" w:hAnsiTheme="minorEastAsia" w:hint="eastAsia"/>
          <w:szCs w:val="21"/>
        </w:rPr>
        <w:t>3</w:t>
      </w:r>
      <w:r w:rsidRPr="00B82200">
        <w:rPr>
          <w:rFonts w:asciiTheme="minorEastAsia" w:eastAsiaTheme="minorEastAsia" w:hAnsiTheme="minorEastAsia" w:hint="eastAsia"/>
          <w:szCs w:val="21"/>
        </w:rPr>
        <w:t>0～14：10　　講義</w:t>
      </w:r>
      <w:r w:rsidR="002C6609" w:rsidRPr="00B82200">
        <w:rPr>
          <w:rFonts w:asciiTheme="minorEastAsia" w:eastAsiaTheme="minorEastAsia" w:hAnsiTheme="minorEastAsia" w:hint="eastAsia"/>
          <w:szCs w:val="21"/>
        </w:rPr>
        <w:t>１</w:t>
      </w:r>
      <w:r w:rsidRPr="00B82200">
        <w:rPr>
          <w:rFonts w:asciiTheme="minorEastAsia" w:eastAsiaTheme="minorEastAsia" w:hAnsiTheme="minorEastAsia" w:hint="eastAsia"/>
          <w:szCs w:val="21"/>
        </w:rPr>
        <w:t xml:space="preserve">　・　14：20～15：20　　講義</w:t>
      </w:r>
      <w:r w:rsidR="002C6609" w:rsidRPr="00B82200">
        <w:rPr>
          <w:rFonts w:asciiTheme="minorEastAsia" w:eastAsiaTheme="minorEastAsia" w:hAnsiTheme="minorEastAsia" w:hint="eastAsia"/>
          <w:szCs w:val="21"/>
        </w:rPr>
        <w:t>２</w:t>
      </w:r>
    </w:p>
    <w:p w:rsidR="00DB434C" w:rsidRPr="00B82200" w:rsidRDefault="00DB434C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 xml:space="preserve">　　　　　　　　　15：30～16：20　　講義</w:t>
      </w:r>
      <w:r w:rsidR="002C6609" w:rsidRPr="00B82200">
        <w:rPr>
          <w:rFonts w:asciiTheme="minorEastAsia" w:eastAsiaTheme="minorEastAsia" w:hAnsiTheme="minorEastAsia" w:hint="eastAsia"/>
          <w:szCs w:val="21"/>
        </w:rPr>
        <w:t>３</w:t>
      </w:r>
      <w:r w:rsidRPr="00B82200">
        <w:rPr>
          <w:rFonts w:asciiTheme="minorEastAsia" w:eastAsiaTheme="minorEastAsia" w:hAnsiTheme="minorEastAsia" w:hint="eastAsia"/>
          <w:szCs w:val="21"/>
        </w:rPr>
        <w:t xml:space="preserve">　・　16：30～17：30　　講義</w:t>
      </w:r>
      <w:r w:rsidR="002C6609" w:rsidRPr="00B82200">
        <w:rPr>
          <w:rFonts w:asciiTheme="minorEastAsia" w:eastAsiaTheme="minorEastAsia" w:hAnsiTheme="minorEastAsia" w:hint="eastAsia"/>
          <w:szCs w:val="21"/>
        </w:rPr>
        <w:t>４</w:t>
      </w:r>
    </w:p>
    <w:p w:rsidR="00DB434C" w:rsidRPr="00B82200" w:rsidRDefault="00DB434C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 xml:space="preserve">　　　　　　　　【第２日目】　　</w:t>
      </w:r>
      <w:r w:rsidR="00FD272F">
        <w:rPr>
          <w:rFonts w:asciiTheme="minorEastAsia" w:eastAsiaTheme="minorEastAsia" w:hAnsiTheme="minorEastAsia" w:hint="eastAsia"/>
          <w:szCs w:val="21"/>
        </w:rPr>
        <w:t>子持社会体育館</w:t>
      </w:r>
    </w:p>
    <w:p w:rsidR="00DB434C" w:rsidRPr="00B82200" w:rsidRDefault="00DB434C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 xml:space="preserve">　　　　　　　　　 8：30～ 9：00　　受　付</w:t>
      </w:r>
    </w:p>
    <w:p w:rsidR="00DB434C" w:rsidRPr="00B82200" w:rsidRDefault="00DB434C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 xml:space="preserve">　　　　　　　　　 9：00～12：00　　実技講習</w:t>
      </w:r>
    </w:p>
    <w:p w:rsidR="00DB434C" w:rsidRPr="00B82200" w:rsidRDefault="00DB434C">
      <w:pPr>
        <w:ind w:firstLineChars="1900" w:firstLine="3658"/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 xml:space="preserve">実技１　初心者導入法　　</w:t>
      </w:r>
    </w:p>
    <w:p w:rsidR="00DB434C" w:rsidRPr="00B82200" w:rsidRDefault="00DB434C">
      <w:pPr>
        <w:ind w:firstLineChars="1900" w:firstLine="3658"/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>実技２　基礎技術実習（攻撃）</w:t>
      </w:r>
    </w:p>
    <w:p w:rsidR="00DB434C" w:rsidRPr="00B82200" w:rsidRDefault="00DB434C">
      <w:pPr>
        <w:ind w:firstLineChars="1900" w:firstLine="3658"/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>実技３　基礎技術実習（守備）</w:t>
      </w:r>
    </w:p>
    <w:p w:rsidR="00DB434C" w:rsidRPr="00B82200" w:rsidRDefault="00DB434C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 xml:space="preserve">　　　　　　　　　12：00～13：00　　昼食・休憩</w:t>
      </w:r>
    </w:p>
    <w:p w:rsidR="00DB434C" w:rsidRPr="00B82200" w:rsidRDefault="00DB434C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 xml:space="preserve">　　　　　　　　　13：00～13：50　　審判実習</w:t>
      </w:r>
    </w:p>
    <w:p w:rsidR="00DB434C" w:rsidRPr="00B82200" w:rsidRDefault="00DB434C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 xml:space="preserve">　　　　　　　　　14：00～15：30　　実技講習</w:t>
      </w:r>
    </w:p>
    <w:p w:rsidR="00DB434C" w:rsidRPr="00B82200" w:rsidRDefault="00DB434C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lastRenderedPageBreak/>
        <w:t xml:space="preserve">　　　　　　　　　　　　　　　　　　　実技４　基礎技術実習（攻撃・守備）</w:t>
      </w:r>
    </w:p>
    <w:p w:rsidR="00DB434C" w:rsidRPr="00B82200" w:rsidRDefault="00DB434C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実技５　応用技術</w:t>
      </w:r>
    </w:p>
    <w:p w:rsidR="00DB434C" w:rsidRPr="00B82200" w:rsidRDefault="00DB434C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 xml:space="preserve">　　　　　　　　　15：30～16：00　　閉講式及び受講証明書授与</w:t>
      </w:r>
    </w:p>
    <w:p w:rsidR="00DB434C" w:rsidRPr="00B82200" w:rsidRDefault="00EA1E30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>12．</w:t>
      </w:r>
      <w:r w:rsidR="00FD272F">
        <w:rPr>
          <w:rFonts w:asciiTheme="minorEastAsia" w:eastAsiaTheme="minorEastAsia" w:hAnsiTheme="minorEastAsia" w:hint="eastAsia"/>
          <w:szCs w:val="21"/>
        </w:rPr>
        <w:t>定　　員　　200</w:t>
      </w:r>
      <w:r w:rsidR="00DB434C" w:rsidRPr="00B82200">
        <w:rPr>
          <w:rFonts w:asciiTheme="minorEastAsia" w:eastAsiaTheme="minorEastAsia" w:hAnsiTheme="minorEastAsia" w:hint="eastAsia"/>
          <w:szCs w:val="21"/>
        </w:rPr>
        <w:t>名（</w:t>
      </w:r>
      <w:r w:rsidR="00FD272F">
        <w:rPr>
          <w:rFonts w:asciiTheme="minorEastAsia" w:eastAsiaTheme="minorEastAsia" w:hAnsiTheme="minorEastAsia" w:hint="eastAsia"/>
          <w:szCs w:val="21"/>
        </w:rPr>
        <w:t>9/30</w:t>
      </w:r>
      <w:r w:rsidR="00DB434C" w:rsidRPr="00B82200">
        <w:rPr>
          <w:rFonts w:asciiTheme="minorEastAsia" w:eastAsiaTheme="minorEastAsia" w:hAnsiTheme="minorEastAsia" w:hint="eastAsia"/>
          <w:szCs w:val="21"/>
        </w:rPr>
        <w:t>を締め切りとするが、会場の都合で定員になり次第締め切る）</w:t>
      </w:r>
    </w:p>
    <w:p w:rsidR="00DB434C" w:rsidRPr="00B82200" w:rsidRDefault="00EA1E30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>13．</w:t>
      </w:r>
      <w:r w:rsidR="00FD272F">
        <w:rPr>
          <w:rFonts w:asciiTheme="minorEastAsia" w:eastAsiaTheme="minorEastAsia" w:hAnsiTheme="minorEastAsia" w:hint="eastAsia"/>
          <w:szCs w:val="21"/>
        </w:rPr>
        <w:t>参加申込　　下記、群馬</w:t>
      </w:r>
      <w:r w:rsidR="00DB434C" w:rsidRPr="00B82200">
        <w:rPr>
          <w:rFonts w:asciiTheme="minorEastAsia" w:eastAsiaTheme="minorEastAsia" w:hAnsiTheme="minorEastAsia" w:hint="eastAsia"/>
          <w:szCs w:val="21"/>
        </w:rPr>
        <w:t>県小学生バレーボール連盟ＨＰから申し込みしてください。</w:t>
      </w:r>
    </w:p>
    <w:p w:rsidR="00DB434C" w:rsidRDefault="00FD272F" w:rsidP="00FD272F">
      <w:pPr>
        <w:ind w:firstLineChars="900" w:firstLine="173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群馬県小連ＨＰ　</w:t>
      </w:r>
      <w:r w:rsidR="00CF24B3">
        <w:rPr>
          <w:rFonts w:asciiTheme="minorEastAsia" w:eastAsiaTheme="minorEastAsia" w:hAnsiTheme="minorEastAsia" w:hint="eastAsia"/>
          <w:szCs w:val="21"/>
        </w:rPr>
        <w:t>http</w:t>
      </w:r>
      <w:r w:rsidR="00CF24B3">
        <w:rPr>
          <w:rFonts w:asciiTheme="minorEastAsia" w:eastAsiaTheme="minorEastAsia" w:hAnsiTheme="minorEastAsia"/>
          <w:szCs w:val="21"/>
        </w:rPr>
        <w:t>:</w:t>
      </w:r>
      <w:r w:rsidR="00CF24B3">
        <w:rPr>
          <w:rFonts w:asciiTheme="minorEastAsia" w:eastAsiaTheme="minorEastAsia" w:hAnsiTheme="minorEastAsia" w:hint="eastAsia"/>
          <w:szCs w:val="21"/>
        </w:rPr>
        <w:t>//www.</w:t>
      </w:r>
      <w:r w:rsidR="00CF24B3">
        <w:rPr>
          <w:rFonts w:asciiTheme="minorEastAsia" w:eastAsiaTheme="minorEastAsia" w:hAnsiTheme="minorEastAsia"/>
          <w:szCs w:val="21"/>
        </w:rPr>
        <w:t>syouren.server-shared.com/</w:t>
      </w:r>
      <w:r>
        <w:rPr>
          <w:rFonts w:asciiTheme="minorEastAsia" w:eastAsiaTheme="minorEastAsia" w:hAnsiTheme="minorEastAsia" w:hint="eastAsia"/>
          <w:szCs w:val="21"/>
        </w:rPr>
        <w:t>「開催</w:t>
      </w:r>
      <w:r w:rsidR="006B1A9C" w:rsidRPr="00B82200">
        <w:rPr>
          <w:rFonts w:asciiTheme="minorEastAsia" w:eastAsiaTheme="minorEastAsia" w:hAnsiTheme="minorEastAsia" w:hint="eastAsia"/>
          <w:szCs w:val="21"/>
        </w:rPr>
        <w:t>要項」から</w:t>
      </w:r>
    </w:p>
    <w:p w:rsidR="00CF24B3" w:rsidRPr="00B82200" w:rsidRDefault="00CF24B3" w:rsidP="00CF24B3">
      <w:pPr>
        <w:ind w:firstLineChars="1000" w:firstLine="19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申込先E-mail</w:t>
      </w:r>
      <w:r w:rsidRPr="00CF24B3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　tokuji@seagreen.</w:t>
      </w:r>
      <w:r>
        <w:rPr>
          <w:rFonts w:asciiTheme="minorEastAsia" w:eastAsiaTheme="minorEastAsia" w:hAnsiTheme="minorEastAsia"/>
          <w:szCs w:val="21"/>
        </w:rPr>
        <w:t>ocn.ne.jp</w:t>
      </w:r>
    </w:p>
    <w:p w:rsidR="00DB434C" w:rsidRPr="00B82200" w:rsidRDefault="00DB434C">
      <w:pPr>
        <w:ind w:firstLineChars="900" w:firstLine="1733"/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 xml:space="preserve">　申込受付期間　　　</w:t>
      </w:r>
      <w:r w:rsidR="00FD272F">
        <w:rPr>
          <w:rFonts w:asciiTheme="minorEastAsia" w:eastAsiaTheme="minorEastAsia" w:hAnsiTheme="minorEastAsia" w:hint="eastAsia"/>
          <w:szCs w:val="21"/>
        </w:rPr>
        <w:t>平成30年9月1日（土</w:t>
      </w:r>
      <w:r w:rsidR="006B1A9C" w:rsidRPr="00B82200">
        <w:rPr>
          <w:rFonts w:asciiTheme="minorEastAsia" w:eastAsiaTheme="minorEastAsia" w:hAnsiTheme="minorEastAsia" w:hint="eastAsia"/>
          <w:szCs w:val="21"/>
        </w:rPr>
        <w:t>）</w:t>
      </w:r>
      <w:r w:rsidR="00FD272F">
        <w:rPr>
          <w:rFonts w:asciiTheme="minorEastAsia" w:eastAsiaTheme="minorEastAsia" w:hAnsiTheme="minorEastAsia" w:hint="eastAsia"/>
          <w:szCs w:val="21"/>
        </w:rPr>
        <w:t>～9月30</w:t>
      </w:r>
      <w:r w:rsidRPr="00B82200">
        <w:rPr>
          <w:rFonts w:asciiTheme="minorEastAsia" w:eastAsiaTheme="minorEastAsia" w:hAnsiTheme="minorEastAsia" w:hint="eastAsia"/>
          <w:szCs w:val="21"/>
        </w:rPr>
        <w:t>日（日）</w:t>
      </w:r>
    </w:p>
    <w:p w:rsidR="00687AEC" w:rsidRPr="00B82200" w:rsidRDefault="00EA1E30" w:rsidP="00DD431B">
      <w:pPr>
        <w:autoSpaceDE w:val="0"/>
        <w:autoSpaceDN w:val="0"/>
        <w:adjustRightInd w:val="0"/>
        <w:ind w:leftChars="3" w:left="1739" w:hangingChars="900" w:hanging="1733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>14．</w:t>
      </w:r>
      <w:r w:rsidR="00DB434C" w:rsidRPr="00B82200">
        <w:rPr>
          <w:rFonts w:asciiTheme="minorEastAsia" w:eastAsiaTheme="minorEastAsia" w:hAnsiTheme="minorEastAsia" w:hint="eastAsia"/>
          <w:szCs w:val="21"/>
        </w:rPr>
        <w:t xml:space="preserve">そ の 他　　</w:t>
      </w:r>
      <w:r w:rsidR="00687AEC" w:rsidRPr="00B82200">
        <w:rPr>
          <w:rFonts w:asciiTheme="minorEastAsia" w:eastAsiaTheme="minorEastAsia" w:hAnsiTheme="minorEastAsia" w:cs="MS-Gothic" w:hint="eastAsia"/>
          <w:kern w:val="0"/>
          <w:szCs w:val="21"/>
        </w:rPr>
        <w:t>①全課程を修了したものには、所有している指導者認定証にシールを貼り、ス</w:t>
      </w:r>
      <w:r w:rsidR="00DD431B" w:rsidRPr="00B82200">
        <w:rPr>
          <w:rFonts w:asciiTheme="minorEastAsia" w:eastAsiaTheme="minorEastAsia" w:hAnsiTheme="minorEastAsia" w:cs="MS-Gothic" w:hint="eastAsia"/>
          <w:kern w:val="0"/>
          <w:szCs w:val="21"/>
        </w:rPr>
        <w:t>トラップケースに入れて渡す。それらの費用</w:t>
      </w:r>
      <w:r w:rsidR="00687AEC" w:rsidRPr="00B82200">
        <w:rPr>
          <w:rFonts w:asciiTheme="minorEastAsia" w:eastAsiaTheme="minorEastAsia" w:hAnsiTheme="minorEastAsia" w:cs="MS-Gothic" w:hint="eastAsia"/>
          <w:kern w:val="0"/>
          <w:szCs w:val="21"/>
        </w:rPr>
        <w:t>は実費負担とする。また、全課程修了者には、同時に日本小学生バレーボール連盟中級指導者として認定する。尚、受講者は受講の際に、一次講習会で取得した指導者認定証を必ず持参すること。</w:t>
      </w:r>
    </w:p>
    <w:p w:rsidR="00687AEC" w:rsidRPr="00B82200" w:rsidRDefault="00687AEC" w:rsidP="00DD431B">
      <w:pPr>
        <w:autoSpaceDE w:val="0"/>
        <w:autoSpaceDN w:val="0"/>
        <w:adjustRightInd w:val="0"/>
        <w:ind w:firstLineChars="800" w:firstLine="154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B82200">
        <w:rPr>
          <w:rFonts w:asciiTheme="minorEastAsia" w:eastAsiaTheme="minorEastAsia" w:hAnsiTheme="minorEastAsia" w:cs="MS-Gothic" w:hint="eastAsia"/>
          <w:kern w:val="0"/>
          <w:szCs w:val="21"/>
        </w:rPr>
        <w:t>②二次講習受講者は、公益財団法人日本</w:t>
      </w:r>
      <w:r w:rsidR="003D64A7" w:rsidRPr="00B82200">
        <w:rPr>
          <w:rFonts w:asciiTheme="minorEastAsia" w:eastAsiaTheme="minorEastAsia" w:hAnsiTheme="minorEastAsia" w:hint="eastAsia"/>
          <w:szCs w:val="21"/>
        </w:rPr>
        <w:t>スポーツ</w:t>
      </w:r>
      <w:r w:rsidRPr="00B82200">
        <w:rPr>
          <w:rFonts w:asciiTheme="minorEastAsia" w:eastAsiaTheme="minorEastAsia" w:hAnsiTheme="minorEastAsia" w:cs="MS-Gothic" w:hint="eastAsia"/>
          <w:kern w:val="0"/>
          <w:szCs w:val="21"/>
        </w:rPr>
        <w:t>協会資格取得の際、８時間が受講済となる。</w:t>
      </w:r>
    </w:p>
    <w:p w:rsidR="00687AEC" w:rsidRPr="00B82200" w:rsidRDefault="00687AEC" w:rsidP="00DD431B">
      <w:pPr>
        <w:autoSpaceDE w:val="0"/>
        <w:autoSpaceDN w:val="0"/>
        <w:adjustRightInd w:val="0"/>
        <w:ind w:firstLineChars="800" w:firstLine="154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B82200">
        <w:rPr>
          <w:rFonts w:asciiTheme="minorEastAsia" w:eastAsiaTheme="minorEastAsia" w:hAnsiTheme="minorEastAsia" w:cs="MS-Gothic" w:hint="eastAsia"/>
          <w:kern w:val="0"/>
          <w:szCs w:val="21"/>
        </w:rPr>
        <w:t>③講習受講にあたっては、３０年度ルールブックを持参すること。</w:t>
      </w:r>
    </w:p>
    <w:p w:rsidR="00687AEC" w:rsidRPr="00B82200" w:rsidRDefault="00687AEC" w:rsidP="00DD431B">
      <w:pPr>
        <w:autoSpaceDE w:val="0"/>
        <w:autoSpaceDN w:val="0"/>
        <w:adjustRightInd w:val="0"/>
        <w:ind w:firstLineChars="800" w:firstLine="154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B82200">
        <w:rPr>
          <w:rFonts w:asciiTheme="minorEastAsia" w:eastAsiaTheme="minorEastAsia" w:hAnsiTheme="minorEastAsia" w:cs="MS-Gothic" w:hint="eastAsia"/>
          <w:kern w:val="0"/>
          <w:szCs w:val="21"/>
        </w:rPr>
        <w:t>④指導者資格について</w:t>
      </w:r>
    </w:p>
    <w:p w:rsidR="00687AEC" w:rsidRPr="00B82200" w:rsidRDefault="00687AEC" w:rsidP="00687AEC">
      <w:pPr>
        <w:autoSpaceDE w:val="0"/>
        <w:autoSpaceDN w:val="0"/>
        <w:adjustRightInd w:val="0"/>
        <w:ind w:leftChars="1100" w:left="2503" w:hangingChars="200" w:hanging="385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B82200">
        <w:rPr>
          <w:rFonts w:asciiTheme="minorEastAsia" w:eastAsiaTheme="minorEastAsia" w:hAnsiTheme="minorEastAsia" w:cs="MS-Gothic"/>
          <w:kern w:val="0"/>
          <w:szCs w:val="21"/>
        </w:rPr>
        <w:t>1</w:t>
      </w:r>
      <w:r w:rsidRPr="00B82200">
        <w:rPr>
          <w:rFonts w:asciiTheme="minorEastAsia" w:eastAsiaTheme="minorEastAsia" w:hAnsiTheme="minorEastAsia" w:cs="MS-Gothic" w:hint="eastAsia"/>
          <w:kern w:val="0"/>
          <w:szCs w:val="21"/>
        </w:rPr>
        <w:t>）</w:t>
      </w:r>
      <w:r w:rsidRPr="00B82200">
        <w:rPr>
          <w:rFonts w:asciiTheme="minorEastAsia" w:eastAsiaTheme="minorEastAsia" w:hAnsiTheme="minorEastAsia" w:cs="MS-Gothic"/>
          <w:kern w:val="0"/>
          <w:szCs w:val="21"/>
        </w:rPr>
        <w:t xml:space="preserve"> </w:t>
      </w:r>
      <w:r w:rsidRPr="00B82200">
        <w:rPr>
          <w:rFonts w:asciiTheme="minorEastAsia" w:eastAsiaTheme="minorEastAsia" w:hAnsiTheme="minorEastAsia" w:cs="MS-Gothic" w:hint="eastAsia"/>
          <w:kern w:val="0"/>
          <w:szCs w:val="21"/>
        </w:rPr>
        <w:t>全日本バレーボール小学生大会のブロック・地区予選会においては、日本小学生バレーボール連盟初級指導者（※</w:t>
      </w:r>
      <w:r w:rsidRPr="00B82200">
        <w:rPr>
          <w:rFonts w:asciiTheme="minorEastAsia" w:eastAsiaTheme="minorEastAsia" w:hAnsiTheme="minorEastAsia" w:cs="MS-Gothic"/>
          <w:kern w:val="0"/>
          <w:szCs w:val="21"/>
        </w:rPr>
        <w:t>1</w:t>
      </w:r>
      <w:r w:rsidRPr="00B82200">
        <w:rPr>
          <w:rFonts w:asciiTheme="minorEastAsia" w:eastAsiaTheme="minorEastAsia" w:hAnsiTheme="minorEastAsia" w:cs="MS-Gothic" w:hint="eastAsia"/>
          <w:kern w:val="0"/>
          <w:szCs w:val="21"/>
        </w:rPr>
        <w:t>）以上（同中級指導者（※</w:t>
      </w:r>
      <w:r w:rsidRPr="00B82200">
        <w:rPr>
          <w:rFonts w:asciiTheme="minorEastAsia" w:eastAsiaTheme="minorEastAsia" w:hAnsiTheme="minorEastAsia" w:cs="MS-Gothic"/>
          <w:kern w:val="0"/>
          <w:szCs w:val="21"/>
        </w:rPr>
        <w:t>2</w:t>
      </w:r>
      <w:r w:rsidRPr="00B82200">
        <w:rPr>
          <w:rFonts w:asciiTheme="minorEastAsia" w:eastAsiaTheme="minorEastAsia" w:hAnsiTheme="minorEastAsia" w:cs="MS-Gothic" w:hint="eastAsia"/>
          <w:kern w:val="0"/>
          <w:szCs w:val="21"/>
        </w:rPr>
        <w:t>）・日体協資格も可）が最低一人はベンチに入っていなければならない。</w:t>
      </w:r>
    </w:p>
    <w:p w:rsidR="00687AEC" w:rsidRPr="00B82200" w:rsidRDefault="00687AEC" w:rsidP="00687AEC">
      <w:pPr>
        <w:autoSpaceDE w:val="0"/>
        <w:autoSpaceDN w:val="0"/>
        <w:adjustRightInd w:val="0"/>
        <w:ind w:leftChars="1100" w:left="2311" w:hangingChars="100" w:hanging="193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B82200">
        <w:rPr>
          <w:rFonts w:asciiTheme="minorEastAsia" w:eastAsiaTheme="minorEastAsia" w:hAnsiTheme="minorEastAsia" w:cs="MS-Gothic"/>
          <w:kern w:val="0"/>
          <w:szCs w:val="21"/>
        </w:rPr>
        <w:t>2</w:t>
      </w:r>
      <w:r w:rsidRPr="00B82200">
        <w:rPr>
          <w:rFonts w:asciiTheme="minorEastAsia" w:eastAsiaTheme="minorEastAsia" w:hAnsiTheme="minorEastAsia" w:cs="MS-Gothic" w:hint="eastAsia"/>
          <w:kern w:val="0"/>
          <w:szCs w:val="21"/>
        </w:rPr>
        <w:t>）</w:t>
      </w:r>
      <w:r w:rsidRPr="00B82200">
        <w:rPr>
          <w:rFonts w:asciiTheme="minorEastAsia" w:eastAsiaTheme="minorEastAsia" w:hAnsiTheme="minorEastAsia" w:cs="MS-Gothic"/>
          <w:kern w:val="0"/>
          <w:szCs w:val="21"/>
        </w:rPr>
        <w:t xml:space="preserve"> </w:t>
      </w:r>
      <w:r w:rsidRPr="00B82200">
        <w:rPr>
          <w:rFonts w:asciiTheme="minorEastAsia" w:eastAsiaTheme="minorEastAsia" w:hAnsiTheme="minorEastAsia" w:cs="MS-Gothic" w:hint="eastAsia"/>
          <w:kern w:val="0"/>
          <w:szCs w:val="21"/>
        </w:rPr>
        <w:t>都道府県最終予選会においては、日本小学生バレーボール連盟認定中級指導者（※</w:t>
      </w:r>
      <w:r w:rsidRPr="00B82200">
        <w:rPr>
          <w:rFonts w:asciiTheme="minorEastAsia" w:eastAsiaTheme="minorEastAsia" w:hAnsiTheme="minorEastAsia" w:cs="MS-Gothic"/>
          <w:kern w:val="0"/>
          <w:szCs w:val="21"/>
        </w:rPr>
        <w:t>2</w:t>
      </w:r>
      <w:r w:rsidRPr="00B82200">
        <w:rPr>
          <w:rFonts w:asciiTheme="minorEastAsia" w:eastAsiaTheme="minorEastAsia" w:hAnsiTheme="minorEastAsia" w:cs="MS-Gothic" w:hint="eastAsia"/>
          <w:kern w:val="0"/>
          <w:szCs w:val="21"/>
        </w:rPr>
        <w:t>）以上（日体協資格も可）が最低一人はベンチに入っていなければならない。</w:t>
      </w:r>
    </w:p>
    <w:p w:rsidR="00687AEC" w:rsidRPr="00B82200" w:rsidRDefault="00687AEC" w:rsidP="00687AEC">
      <w:pPr>
        <w:autoSpaceDE w:val="0"/>
        <w:autoSpaceDN w:val="0"/>
        <w:adjustRightInd w:val="0"/>
        <w:ind w:leftChars="1100" w:left="2503" w:hangingChars="200" w:hanging="385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B82200">
        <w:rPr>
          <w:rFonts w:asciiTheme="minorEastAsia" w:eastAsiaTheme="minorEastAsia" w:hAnsiTheme="minorEastAsia" w:cs="MS-Gothic"/>
          <w:kern w:val="0"/>
          <w:szCs w:val="21"/>
        </w:rPr>
        <w:t>3</w:t>
      </w:r>
      <w:r w:rsidRPr="00B82200">
        <w:rPr>
          <w:rFonts w:asciiTheme="minorEastAsia" w:eastAsiaTheme="minorEastAsia" w:hAnsiTheme="minorEastAsia" w:cs="MS-Gothic" w:hint="eastAsia"/>
          <w:kern w:val="0"/>
          <w:szCs w:val="21"/>
        </w:rPr>
        <w:t>）</w:t>
      </w:r>
      <w:r w:rsidRPr="00B82200">
        <w:rPr>
          <w:rFonts w:asciiTheme="minorEastAsia" w:eastAsiaTheme="minorEastAsia" w:hAnsiTheme="minorEastAsia" w:cs="MS-Gothic"/>
          <w:kern w:val="0"/>
          <w:szCs w:val="21"/>
        </w:rPr>
        <w:t xml:space="preserve"> </w:t>
      </w:r>
      <w:r w:rsidRPr="00B82200">
        <w:rPr>
          <w:rFonts w:asciiTheme="minorEastAsia" w:eastAsiaTheme="minorEastAsia" w:hAnsiTheme="minorEastAsia" w:cs="MS-Gothic" w:hint="eastAsia"/>
          <w:kern w:val="0"/>
          <w:szCs w:val="21"/>
        </w:rPr>
        <w:t>全日本バレーボール小学生大会の全国大会においては、公益財団法人日本</w:t>
      </w:r>
      <w:r w:rsidR="003D64A7" w:rsidRPr="00B82200">
        <w:rPr>
          <w:rFonts w:asciiTheme="minorEastAsia" w:eastAsiaTheme="minorEastAsia" w:hAnsiTheme="minorEastAsia" w:hint="eastAsia"/>
          <w:szCs w:val="21"/>
        </w:rPr>
        <w:t>スポーツ</w:t>
      </w:r>
      <w:r w:rsidRPr="00B82200">
        <w:rPr>
          <w:rFonts w:asciiTheme="minorEastAsia" w:eastAsiaTheme="minorEastAsia" w:hAnsiTheme="minorEastAsia" w:cs="MS-Gothic" w:hint="eastAsia"/>
          <w:kern w:val="0"/>
          <w:szCs w:val="21"/>
        </w:rPr>
        <w:t>協会認定バレーボールの指導員・上級指導員・コーチ・上級コーチのいずれかの資格取得者がベンチ入りしなければならない。</w:t>
      </w:r>
    </w:p>
    <w:p w:rsidR="00687AEC" w:rsidRPr="00B82200" w:rsidRDefault="00687AEC" w:rsidP="00ED5329">
      <w:pPr>
        <w:autoSpaceDE w:val="0"/>
        <w:autoSpaceDN w:val="0"/>
        <w:adjustRightInd w:val="0"/>
        <w:ind w:firstLineChars="2300" w:firstLine="3278"/>
        <w:jc w:val="left"/>
        <w:rPr>
          <w:rFonts w:ascii="MS-Gothic" w:eastAsia="MS-Gothic" w:cs="MS-Gothic"/>
          <w:kern w:val="0"/>
          <w:sz w:val="16"/>
          <w:szCs w:val="16"/>
        </w:rPr>
      </w:pPr>
      <w:r w:rsidRPr="00B82200">
        <w:rPr>
          <w:rFonts w:ascii="MS-Gothic" w:eastAsia="MS-Gothic" w:cs="MS-Gothic" w:hint="eastAsia"/>
          <w:kern w:val="0"/>
          <w:sz w:val="16"/>
          <w:szCs w:val="16"/>
        </w:rPr>
        <w:t>※</w:t>
      </w:r>
      <w:r w:rsidRPr="00B82200">
        <w:rPr>
          <w:rFonts w:ascii="MS-Gothic" w:eastAsia="MS-Gothic" w:cs="MS-Gothic"/>
          <w:kern w:val="0"/>
          <w:sz w:val="16"/>
          <w:szCs w:val="16"/>
        </w:rPr>
        <w:t xml:space="preserve">1 </w:t>
      </w:r>
      <w:r w:rsidRPr="00B82200">
        <w:rPr>
          <w:rFonts w:ascii="MS-Gothic" w:eastAsia="MS-Gothic" w:cs="MS-Gothic" w:hint="eastAsia"/>
          <w:kern w:val="0"/>
          <w:sz w:val="16"/>
          <w:szCs w:val="16"/>
        </w:rPr>
        <w:t>初級指導者（全国小学生バレーボール指導者一次講習会修了者）</w:t>
      </w:r>
    </w:p>
    <w:p w:rsidR="00687AEC" w:rsidRPr="00B82200" w:rsidRDefault="00687AEC" w:rsidP="00ED5329">
      <w:pPr>
        <w:autoSpaceDE w:val="0"/>
        <w:autoSpaceDN w:val="0"/>
        <w:adjustRightInd w:val="0"/>
        <w:ind w:firstLineChars="2300" w:firstLine="3278"/>
        <w:jc w:val="left"/>
        <w:rPr>
          <w:rFonts w:ascii="MS-Gothic" w:eastAsia="MS-Gothic" w:cs="MS-Gothic"/>
          <w:kern w:val="0"/>
          <w:sz w:val="16"/>
          <w:szCs w:val="16"/>
        </w:rPr>
      </w:pPr>
      <w:r w:rsidRPr="00B82200">
        <w:rPr>
          <w:rFonts w:ascii="MS-Gothic" w:eastAsia="MS-Gothic" w:cs="MS-Gothic" w:hint="eastAsia"/>
          <w:kern w:val="0"/>
          <w:sz w:val="16"/>
          <w:szCs w:val="16"/>
        </w:rPr>
        <w:t>※</w:t>
      </w:r>
      <w:r w:rsidRPr="00B82200">
        <w:rPr>
          <w:rFonts w:ascii="MS-Gothic" w:eastAsia="MS-Gothic" w:cs="MS-Gothic"/>
          <w:kern w:val="0"/>
          <w:sz w:val="16"/>
          <w:szCs w:val="16"/>
        </w:rPr>
        <w:t xml:space="preserve">2 </w:t>
      </w:r>
      <w:r w:rsidRPr="00B82200">
        <w:rPr>
          <w:rFonts w:ascii="MS-Gothic" w:eastAsia="MS-Gothic" w:cs="MS-Gothic" w:hint="eastAsia"/>
          <w:kern w:val="0"/>
          <w:sz w:val="16"/>
          <w:szCs w:val="16"/>
        </w:rPr>
        <w:t>中級指導者（全国小学生バレーボール指導者二次講習会修了者）</w:t>
      </w:r>
    </w:p>
    <w:p w:rsidR="00ED5329" w:rsidRPr="00B82200" w:rsidRDefault="00ED5329" w:rsidP="00DD431B">
      <w:pPr>
        <w:autoSpaceDE w:val="0"/>
        <w:autoSpaceDN w:val="0"/>
        <w:adjustRightInd w:val="0"/>
        <w:ind w:leftChars="805" w:left="1753" w:hangingChars="100" w:hanging="203"/>
        <w:jc w:val="left"/>
        <w:rPr>
          <w:rFonts w:ascii="MS-Gothic" w:eastAsia="MS-Gothic" w:cs="MS-Gothic"/>
          <w:kern w:val="0"/>
          <w:sz w:val="22"/>
          <w:szCs w:val="22"/>
        </w:rPr>
      </w:pPr>
      <w:r w:rsidRPr="00B82200">
        <w:rPr>
          <w:rFonts w:ascii="MS-Gothic" w:eastAsia="MS-Gothic" w:cs="MS-Gothic" w:hint="eastAsia"/>
          <w:kern w:val="0"/>
          <w:sz w:val="22"/>
          <w:szCs w:val="22"/>
        </w:rPr>
        <w:t>⑤</w:t>
      </w:r>
      <w:r w:rsidR="00687AEC" w:rsidRPr="00B82200">
        <w:rPr>
          <w:rFonts w:ascii="MS-Gothic" w:eastAsia="MS-Gothic" w:cs="MS-Gothic" w:hint="eastAsia"/>
          <w:kern w:val="0"/>
          <w:sz w:val="22"/>
          <w:szCs w:val="22"/>
        </w:rPr>
        <w:t>この講習会は、公益財団法人日本</w:t>
      </w:r>
      <w:r w:rsidR="003D64A7" w:rsidRPr="00B82200">
        <w:rPr>
          <w:rFonts w:asciiTheme="minorEastAsia" w:eastAsiaTheme="minorEastAsia" w:hAnsiTheme="minorEastAsia" w:hint="eastAsia"/>
          <w:szCs w:val="21"/>
        </w:rPr>
        <w:t>スポーツ</w:t>
      </w:r>
      <w:r w:rsidR="00687AEC" w:rsidRPr="00B82200">
        <w:rPr>
          <w:rFonts w:ascii="MS-Gothic" w:eastAsia="MS-Gothic" w:cs="MS-Gothic" w:hint="eastAsia"/>
          <w:kern w:val="0"/>
          <w:sz w:val="22"/>
          <w:szCs w:val="22"/>
        </w:rPr>
        <w:t>協会資格更新の義務研修に指定されているので、有</w:t>
      </w:r>
      <w:r w:rsidRPr="00B82200">
        <w:rPr>
          <w:rFonts w:ascii="MS-Gothic" w:eastAsia="MS-Gothic" w:cs="MS-Gothic" w:hint="eastAsia"/>
          <w:kern w:val="0"/>
          <w:sz w:val="22"/>
          <w:szCs w:val="22"/>
        </w:rPr>
        <w:t xml:space="preserve">　</w:t>
      </w:r>
      <w:r w:rsidR="00687AEC" w:rsidRPr="00B82200">
        <w:rPr>
          <w:rFonts w:ascii="MS-Gothic" w:eastAsia="MS-Gothic" w:cs="MS-Gothic" w:hint="eastAsia"/>
          <w:kern w:val="0"/>
          <w:sz w:val="22"/>
          <w:szCs w:val="22"/>
        </w:rPr>
        <w:t>資格者で希望するものは申し込みの際、資格種類、番号等を知らせること。</w:t>
      </w:r>
    </w:p>
    <w:p w:rsidR="00ED5329" w:rsidRPr="00B82200" w:rsidRDefault="00ED5329" w:rsidP="00DD431B">
      <w:pPr>
        <w:autoSpaceDE w:val="0"/>
        <w:autoSpaceDN w:val="0"/>
        <w:adjustRightInd w:val="0"/>
        <w:ind w:leftChars="805" w:left="1753" w:hangingChars="100" w:hanging="203"/>
        <w:jc w:val="left"/>
        <w:rPr>
          <w:rFonts w:ascii="MS-Gothic" w:eastAsia="MS-Gothic" w:cs="MS-Gothic"/>
          <w:kern w:val="0"/>
          <w:sz w:val="22"/>
          <w:szCs w:val="22"/>
        </w:rPr>
      </w:pPr>
      <w:r w:rsidRPr="00B82200">
        <w:rPr>
          <w:rFonts w:ascii="MS-Gothic" w:eastAsia="MS-Gothic" w:cs="MS-Gothic" w:hint="eastAsia"/>
          <w:kern w:val="0"/>
          <w:sz w:val="22"/>
          <w:szCs w:val="22"/>
        </w:rPr>
        <w:t>⑥</w:t>
      </w:r>
      <w:r w:rsidRPr="00B82200">
        <w:rPr>
          <w:rFonts w:hint="eastAsia"/>
          <w:szCs w:val="21"/>
        </w:rPr>
        <w:t>筆記用具、クリップボード</w:t>
      </w:r>
      <w:r w:rsidRPr="00B82200">
        <w:rPr>
          <w:rFonts w:hint="eastAsia"/>
          <w:szCs w:val="21"/>
        </w:rPr>
        <w:t>(</w:t>
      </w:r>
      <w:r w:rsidRPr="00B82200">
        <w:rPr>
          <w:rFonts w:hint="eastAsia"/>
          <w:szCs w:val="21"/>
        </w:rPr>
        <w:t>講義時机を用意しないため</w:t>
      </w:r>
      <w:r w:rsidRPr="00B82200">
        <w:rPr>
          <w:rFonts w:hint="eastAsia"/>
          <w:szCs w:val="21"/>
        </w:rPr>
        <w:t>)</w:t>
      </w:r>
      <w:r w:rsidRPr="00B82200">
        <w:rPr>
          <w:rFonts w:hint="eastAsia"/>
          <w:szCs w:val="21"/>
        </w:rPr>
        <w:t>、運動可能な服装、体育館シューズを用意してください。</w:t>
      </w:r>
    </w:p>
    <w:p w:rsidR="00EA1E30" w:rsidRPr="00B82200" w:rsidRDefault="00EA1E30" w:rsidP="00EA1E30">
      <w:pPr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>15．問い合わせ　　本講習会全体についての問い合わせは下記にお願いします。</w:t>
      </w:r>
    </w:p>
    <w:p w:rsidR="00EA1E30" w:rsidRPr="00B82200" w:rsidRDefault="00FD272F" w:rsidP="00EA1E3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群馬県小学生バレーボール連盟　　事務局</w:t>
      </w:r>
      <w:r w:rsidR="00EA1E30" w:rsidRPr="00B82200">
        <w:rPr>
          <w:rFonts w:asciiTheme="minorEastAsia" w:eastAsiaTheme="minorEastAsia" w:hAnsiTheme="minorEastAsia" w:hint="eastAsia"/>
          <w:szCs w:val="21"/>
        </w:rPr>
        <w:t xml:space="preserve">　 </w:t>
      </w:r>
      <w:r>
        <w:rPr>
          <w:rFonts w:asciiTheme="minorEastAsia" w:eastAsiaTheme="minorEastAsia" w:hAnsiTheme="minorEastAsia" w:hint="eastAsia"/>
          <w:szCs w:val="21"/>
        </w:rPr>
        <w:t>山本督次</w:t>
      </w:r>
    </w:p>
    <w:p w:rsidR="00EA1E30" w:rsidRPr="00B82200" w:rsidRDefault="00EA1E30" w:rsidP="00EA1E30">
      <w:pPr>
        <w:ind w:firstLineChars="1200" w:firstLine="2310"/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>〒</w:t>
      </w:r>
      <w:r w:rsidR="00CF24B3">
        <w:rPr>
          <w:rFonts w:asciiTheme="minorEastAsia" w:eastAsiaTheme="minorEastAsia" w:hAnsiTheme="minorEastAsia" w:hint="eastAsia"/>
          <w:szCs w:val="21"/>
        </w:rPr>
        <w:t>370-1123　群馬県佐波郡玉村町下茂木254-2</w:t>
      </w:r>
    </w:p>
    <w:p w:rsidR="00EA1E30" w:rsidRPr="00B82200" w:rsidRDefault="00EA1E30" w:rsidP="00EA1E30">
      <w:pPr>
        <w:ind w:firstLineChars="1100" w:firstLine="2118"/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 xml:space="preserve">　℡</w:t>
      </w:r>
      <w:r w:rsidR="00CF24B3">
        <w:rPr>
          <w:rFonts w:asciiTheme="minorEastAsia" w:eastAsiaTheme="minorEastAsia" w:hAnsiTheme="minorEastAsia" w:hint="eastAsia"/>
          <w:szCs w:val="21"/>
        </w:rPr>
        <w:t xml:space="preserve"> 0270-65-5402</w:t>
      </w:r>
      <w:r w:rsidRPr="00B82200">
        <w:rPr>
          <w:rFonts w:asciiTheme="minorEastAsia" w:eastAsiaTheme="minorEastAsia" w:hAnsiTheme="minorEastAsia" w:hint="eastAsia"/>
          <w:szCs w:val="21"/>
        </w:rPr>
        <w:t xml:space="preserve">　　携帯</w:t>
      </w:r>
      <w:r w:rsidR="00CF24B3">
        <w:rPr>
          <w:rFonts w:asciiTheme="minorEastAsia" w:eastAsiaTheme="minorEastAsia" w:hAnsiTheme="minorEastAsia" w:hint="eastAsia"/>
          <w:szCs w:val="21"/>
        </w:rPr>
        <w:t xml:space="preserve"> 090-3146-9214</w:t>
      </w:r>
    </w:p>
    <w:p w:rsidR="00EA1E30" w:rsidRPr="00B82200" w:rsidRDefault="00EA1E30" w:rsidP="00CF24B3">
      <w:pPr>
        <w:ind w:firstLineChars="1100" w:firstLine="2118"/>
        <w:rPr>
          <w:rFonts w:asciiTheme="minorEastAsia" w:eastAsiaTheme="minorEastAsia" w:hAnsiTheme="minorEastAsia"/>
          <w:szCs w:val="21"/>
        </w:rPr>
      </w:pPr>
      <w:r w:rsidRPr="00B82200">
        <w:rPr>
          <w:rFonts w:asciiTheme="minorEastAsia" w:eastAsiaTheme="minorEastAsia" w:hAnsiTheme="minorEastAsia" w:hint="eastAsia"/>
          <w:szCs w:val="21"/>
        </w:rPr>
        <w:t xml:space="preserve">　E-mail　</w:t>
      </w:r>
      <w:r w:rsidR="00CF24B3">
        <w:rPr>
          <w:rFonts w:asciiTheme="minorEastAsia" w:eastAsiaTheme="minorEastAsia" w:hAnsiTheme="minorEastAsia" w:hint="eastAsia"/>
          <w:szCs w:val="21"/>
        </w:rPr>
        <w:t>t</w:t>
      </w:r>
      <w:r w:rsidR="00CF24B3">
        <w:rPr>
          <w:rFonts w:asciiTheme="minorEastAsia" w:eastAsiaTheme="minorEastAsia" w:hAnsiTheme="minorEastAsia"/>
          <w:szCs w:val="21"/>
        </w:rPr>
        <w:t>okuji@seagreen.ocn.ne.jp</w:t>
      </w:r>
    </w:p>
    <w:p w:rsidR="00DB434C" w:rsidRPr="00B82200" w:rsidRDefault="00DB434C">
      <w:r w:rsidRPr="00B82200">
        <w:rPr>
          <w:rFonts w:hint="eastAsia"/>
        </w:rPr>
        <w:t>オフィシャルボール　　株式会社ミカサ　　株式会社モルテン</w:t>
      </w:r>
    </w:p>
    <w:sectPr w:rsidR="00DB434C" w:rsidRPr="00B82200" w:rsidSect="00791A80">
      <w:headerReference w:type="default" r:id="rId7"/>
      <w:footerReference w:type="default" r:id="rId8"/>
      <w:pgSz w:w="11906" w:h="16838" w:code="9"/>
      <w:pgMar w:top="851" w:right="851" w:bottom="851" w:left="851" w:header="851" w:footer="992" w:gutter="0"/>
      <w:pgNumType w:fmt="numberInDash" w:start="2"/>
      <w:cols w:space="720"/>
      <w:docGrid w:type="linesAndChars" w:linePitch="355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34" w:rsidRDefault="00D64734">
      <w:r>
        <w:separator/>
      </w:r>
    </w:p>
  </w:endnote>
  <w:endnote w:type="continuationSeparator" w:id="0">
    <w:p w:rsidR="00D64734" w:rsidRDefault="00D6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4C" w:rsidRDefault="00DB434C">
    <w:pPr>
      <w:pStyle w:val="a5"/>
      <w:jc w:val="center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34" w:rsidRDefault="00D64734">
      <w:r>
        <w:separator/>
      </w:r>
    </w:p>
  </w:footnote>
  <w:footnote w:type="continuationSeparator" w:id="0">
    <w:p w:rsidR="00D64734" w:rsidRDefault="00D6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4C" w:rsidRDefault="00DB434C">
    <w:pPr>
      <w:pStyle w:val="a4"/>
      <w:jc w:val="center"/>
      <w:rPr>
        <w:rFonts w:eastAsia="HG丸ｺﾞｼｯｸM-PRO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402DDA6"/>
    <w:lvl w:ilvl="0" w:tplc="95881B12"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E2569C7A"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5ED82162"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FF32A3DC"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D318DDA8"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30C455E2"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5B1476A4"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11648254"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541C1A30"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>
    <w:nsid w:val="0FB3799A"/>
    <w:multiLevelType w:val="hybridMultilevel"/>
    <w:tmpl w:val="061CB93A"/>
    <w:lvl w:ilvl="0" w:tplc="B6267432">
      <w:start w:val="1"/>
      <w:numFmt w:val="decimalEnclosedCircle"/>
      <w:lvlText w:val="%1"/>
      <w:lvlJc w:val="left"/>
      <w:pPr>
        <w:ind w:left="21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3" w:hanging="420"/>
      </w:pPr>
    </w:lvl>
    <w:lvl w:ilvl="3" w:tplc="0409000F" w:tentative="1">
      <w:start w:val="1"/>
      <w:numFmt w:val="decimal"/>
      <w:lvlText w:val="%4."/>
      <w:lvlJc w:val="left"/>
      <w:pPr>
        <w:ind w:left="3503" w:hanging="420"/>
      </w:pPr>
    </w:lvl>
    <w:lvl w:ilvl="4" w:tplc="04090017" w:tentative="1">
      <w:start w:val="1"/>
      <w:numFmt w:val="aiueoFullWidth"/>
      <w:lvlText w:val="(%5)"/>
      <w:lvlJc w:val="left"/>
      <w:pPr>
        <w:ind w:left="3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3" w:hanging="420"/>
      </w:pPr>
    </w:lvl>
    <w:lvl w:ilvl="6" w:tplc="0409000F" w:tentative="1">
      <w:start w:val="1"/>
      <w:numFmt w:val="decimal"/>
      <w:lvlText w:val="%7."/>
      <w:lvlJc w:val="left"/>
      <w:pPr>
        <w:ind w:left="4763" w:hanging="420"/>
      </w:pPr>
    </w:lvl>
    <w:lvl w:ilvl="7" w:tplc="04090017" w:tentative="1">
      <w:start w:val="1"/>
      <w:numFmt w:val="aiueoFullWidth"/>
      <w:lvlText w:val="(%8)"/>
      <w:lvlJc w:val="left"/>
      <w:pPr>
        <w:ind w:left="5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3" w:hanging="420"/>
      </w:pPr>
    </w:lvl>
  </w:abstractNum>
  <w:abstractNum w:abstractNumId="2">
    <w:nsid w:val="12E8750F"/>
    <w:multiLevelType w:val="hybridMultilevel"/>
    <w:tmpl w:val="7132F7FC"/>
    <w:lvl w:ilvl="0" w:tplc="DDD257F2">
      <w:start w:val="1"/>
      <w:numFmt w:val="decimalEnclosedCircle"/>
      <w:lvlText w:val="%1"/>
      <w:lvlJc w:val="left"/>
      <w:pPr>
        <w:ind w:left="21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3" w:hanging="420"/>
      </w:pPr>
    </w:lvl>
    <w:lvl w:ilvl="3" w:tplc="0409000F" w:tentative="1">
      <w:start w:val="1"/>
      <w:numFmt w:val="decimal"/>
      <w:lvlText w:val="%4."/>
      <w:lvlJc w:val="left"/>
      <w:pPr>
        <w:ind w:left="3503" w:hanging="420"/>
      </w:pPr>
    </w:lvl>
    <w:lvl w:ilvl="4" w:tplc="04090017" w:tentative="1">
      <w:start w:val="1"/>
      <w:numFmt w:val="aiueoFullWidth"/>
      <w:lvlText w:val="(%5)"/>
      <w:lvlJc w:val="left"/>
      <w:pPr>
        <w:ind w:left="3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3" w:hanging="420"/>
      </w:pPr>
    </w:lvl>
    <w:lvl w:ilvl="6" w:tplc="0409000F" w:tentative="1">
      <w:start w:val="1"/>
      <w:numFmt w:val="decimal"/>
      <w:lvlText w:val="%7."/>
      <w:lvlJc w:val="left"/>
      <w:pPr>
        <w:ind w:left="4763" w:hanging="420"/>
      </w:pPr>
    </w:lvl>
    <w:lvl w:ilvl="7" w:tplc="04090017" w:tentative="1">
      <w:start w:val="1"/>
      <w:numFmt w:val="aiueoFullWidth"/>
      <w:lvlText w:val="(%8)"/>
      <w:lvlJc w:val="left"/>
      <w:pPr>
        <w:ind w:left="5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3" w:hanging="420"/>
      </w:pPr>
    </w:lvl>
  </w:abstractNum>
  <w:abstractNum w:abstractNumId="3">
    <w:nsid w:val="16BF56F5"/>
    <w:multiLevelType w:val="hybridMultilevel"/>
    <w:tmpl w:val="886C2E3C"/>
    <w:lvl w:ilvl="0" w:tplc="519A13A8">
      <w:start w:val="1"/>
      <w:numFmt w:val="decimalEnclosedCircle"/>
      <w:lvlText w:val="%1"/>
      <w:lvlJc w:val="left"/>
      <w:pPr>
        <w:ind w:left="21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3" w:hanging="420"/>
      </w:pPr>
    </w:lvl>
    <w:lvl w:ilvl="3" w:tplc="0409000F" w:tentative="1">
      <w:start w:val="1"/>
      <w:numFmt w:val="decimal"/>
      <w:lvlText w:val="%4."/>
      <w:lvlJc w:val="left"/>
      <w:pPr>
        <w:ind w:left="3503" w:hanging="420"/>
      </w:pPr>
    </w:lvl>
    <w:lvl w:ilvl="4" w:tplc="04090017" w:tentative="1">
      <w:start w:val="1"/>
      <w:numFmt w:val="aiueoFullWidth"/>
      <w:lvlText w:val="(%5)"/>
      <w:lvlJc w:val="left"/>
      <w:pPr>
        <w:ind w:left="3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3" w:hanging="420"/>
      </w:pPr>
    </w:lvl>
    <w:lvl w:ilvl="6" w:tplc="0409000F" w:tentative="1">
      <w:start w:val="1"/>
      <w:numFmt w:val="decimal"/>
      <w:lvlText w:val="%7."/>
      <w:lvlJc w:val="left"/>
      <w:pPr>
        <w:ind w:left="4763" w:hanging="420"/>
      </w:pPr>
    </w:lvl>
    <w:lvl w:ilvl="7" w:tplc="04090017" w:tentative="1">
      <w:start w:val="1"/>
      <w:numFmt w:val="aiueoFullWidth"/>
      <w:lvlText w:val="(%8)"/>
      <w:lvlJc w:val="left"/>
      <w:pPr>
        <w:ind w:left="5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3" w:hanging="420"/>
      </w:pPr>
    </w:lvl>
  </w:abstractNum>
  <w:abstractNum w:abstractNumId="4">
    <w:nsid w:val="36C85EEC"/>
    <w:multiLevelType w:val="hybridMultilevel"/>
    <w:tmpl w:val="ED7EAADC"/>
    <w:lvl w:ilvl="0" w:tplc="3266D3AE">
      <w:start w:val="2"/>
      <w:numFmt w:val="decimalEnclosedCircle"/>
      <w:lvlText w:val="%1"/>
      <w:lvlJc w:val="left"/>
      <w:pPr>
        <w:ind w:left="218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3" w:hanging="420"/>
      </w:pPr>
    </w:lvl>
    <w:lvl w:ilvl="3" w:tplc="0409000F" w:tentative="1">
      <w:start w:val="1"/>
      <w:numFmt w:val="decimal"/>
      <w:lvlText w:val="%4."/>
      <w:lvlJc w:val="left"/>
      <w:pPr>
        <w:ind w:left="3503" w:hanging="420"/>
      </w:pPr>
    </w:lvl>
    <w:lvl w:ilvl="4" w:tplc="04090017" w:tentative="1">
      <w:start w:val="1"/>
      <w:numFmt w:val="aiueoFullWidth"/>
      <w:lvlText w:val="(%5)"/>
      <w:lvlJc w:val="left"/>
      <w:pPr>
        <w:ind w:left="3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3" w:hanging="420"/>
      </w:pPr>
    </w:lvl>
    <w:lvl w:ilvl="6" w:tplc="0409000F" w:tentative="1">
      <w:start w:val="1"/>
      <w:numFmt w:val="decimal"/>
      <w:lvlText w:val="%7."/>
      <w:lvlJc w:val="left"/>
      <w:pPr>
        <w:ind w:left="4763" w:hanging="420"/>
      </w:pPr>
    </w:lvl>
    <w:lvl w:ilvl="7" w:tplc="04090017" w:tentative="1">
      <w:start w:val="1"/>
      <w:numFmt w:val="aiueoFullWidth"/>
      <w:lvlText w:val="(%8)"/>
      <w:lvlJc w:val="left"/>
      <w:pPr>
        <w:ind w:left="5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3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93"/>
  <w:drawingGridVerticalSpacing w:val="35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73"/>
    <w:rsid w:val="001F714F"/>
    <w:rsid w:val="002C6609"/>
    <w:rsid w:val="003C6F5D"/>
    <w:rsid w:val="003D64A7"/>
    <w:rsid w:val="004C18C7"/>
    <w:rsid w:val="00586F41"/>
    <w:rsid w:val="005B7DA6"/>
    <w:rsid w:val="005F3FDD"/>
    <w:rsid w:val="00687AEC"/>
    <w:rsid w:val="006B1A9C"/>
    <w:rsid w:val="00716C71"/>
    <w:rsid w:val="00757673"/>
    <w:rsid w:val="00791A80"/>
    <w:rsid w:val="0081158D"/>
    <w:rsid w:val="00A02831"/>
    <w:rsid w:val="00A652FB"/>
    <w:rsid w:val="00A67F47"/>
    <w:rsid w:val="00AB3991"/>
    <w:rsid w:val="00B82200"/>
    <w:rsid w:val="00CF24B3"/>
    <w:rsid w:val="00D06FB3"/>
    <w:rsid w:val="00D64734"/>
    <w:rsid w:val="00DB434C"/>
    <w:rsid w:val="00DD431B"/>
    <w:rsid w:val="00E13D37"/>
    <w:rsid w:val="00EA1E30"/>
    <w:rsid w:val="00ED5329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51B70D-46BD-416B-B582-22590FF3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character" w:styleId="a7">
    <w:name w:val="Hyperlink"/>
    <w:rPr>
      <w:color w:val="0000FF"/>
      <w:u w:val="single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平成1８年度全国小学生バレーボール指導者研修会開催要項</vt:lpstr>
    </vt:vector>
  </TitlesOfParts>
  <Company/>
  <LinksUpToDate>false</LinksUpToDate>
  <CharactersWithSpaces>2338</CharactersWithSpaces>
  <SharedDoc>false</SharedDoc>
  <HLinks>
    <vt:vector size="6" baseType="variant">
      <vt:variant>
        <vt:i4>8126519</vt:i4>
      </vt:variant>
      <vt:variant>
        <vt:i4>0</vt:i4>
      </vt:variant>
      <vt:variant>
        <vt:i4>0</vt:i4>
      </vt:variant>
      <vt:variant>
        <vt:i4>5</vt:i4>
      </vt:variant>
      <vt:variant>
        <vt:lpwstr>http://sports.geocitis.jp/iwateshoren/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平成30年度全国小学生バレーボール指導者研修会開催要項</dc:title>
  <dc:subject/>
  <dc:creator>山本督次</dc:creator>
  <cp:keywords/>
  <cp:lastModifiedBy>5402</cp:lastModifiedBy>
  <cp:revision>14</cp:revision>
  <cp:lastPrinted>2018-08-19T23:37:00Z</cp:lastPrinted>
  <dcterms:created xsi:type="dcterms:W3CDTF">2018-04-25T00:37:00Z</dcterms:created>
  <dcterms:modified xsi:type="dcterms:W3CDTF">2018-08-21T04:29:00Z</dcterms:modified>
</cp:coreProperties>
</file>